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B2755B" w14:textId="77777777" w:rsidR="002B01A2" w:rsidRPr="003A6030" w:rsidRDefault="00CA70A5" w:rsidP="00F42D4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A6030">
        <w:rPr>
          <w:rFonts w:ascii="Times New Roman" w:hAnsi="Times New Roman" w:cs="Times New Roman"/>
          <w:b/>
          <w:sz w:val="24"/>
          <w:szCs w:val="24"/>
        </w:rPr>
        <w:t xml:space="preserve">Karta oceny stanu </w:t>
      </w:r>
      <w:r w:rsidR="006A539C" w:rsidRPr="003A6030">
        <w:rPr>
          <w:rFonts w:ascii="Times New Roman" w:hAnsi="Times New Roman" w:cs="Times New Roman"/>
          <w:b/>
          <w:sz w:val="24"/>
          <w:szCs w:val="24"/>
        </w:rPr>
        <w:t>dziecka/</w:t>
      </w:r>
      <w:r w:rsidRPr="003A6030">
        <w:rPr>
          <w:rFonts w:ascii="Times New Roman" w:hAnsi="Times New Roman" w:cs="Times New Roman"/>
          <w:b/>
          <w:sz w:val="24"/>
          <w:szCs w:val="24"/>
        </w:rPr>
        <w:t xml:space="preserve">osoby </w:t>
      </w:r>
      <w:r w:rsidRPr="005D1638">
        <w:rPr>
          <w:rFonts w:ascii="Times New Roman" w:hAnsi="Times New Roman" w:cs="Times New Roman"/>
          <w:b/>
          <w:sz w:val="24"/>
          <w:szCs w:val="24"/>
        </w:rPr>
        <w:t>niepełnosprawnej</w:t>
      </w:r>
      <w:r w:rsidRPr="003A6030">
        <w:rPr>
          <w:rFonts w:ascii="Times New Roman" w:hAnsi="Times New Roman" w:cs="Times New Roman"/>
          <w:b/>
          <w:sz w:val="24"/>
          <w:szCs w:val="24"/>
        </w:rPr>
        <w:t xml:space="preserve"> wg zmodyfikowanej skali FIM</w:t>
      </w:r>
    </w:p>
    <w:p w14:paraId="784D017E" w14:textId="77777777" w:rsidR="002B01A2" w:rsidRPr="00D8109D" w:rsidRDefault="002B01A2" w:rsidP="002B01A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109D">
        <w:rPr>
          <w:rFonts w:ascii="Times New Roman" w:hAnsi="Times New Roman" w:cs="Times New Roman"/>
          <w:sz w:val="24"/>
          <w:szCs w:val="24"/>
        </w:rPr>
        <w:t xml:space="preserve">Imię i </w:t>
      </w:r>
      <w:proofErr w:type="gramStart"/>
      <w:r w:rsidRPr="00D8109D">
        <w:rPr>
          <w:rFonts w:ascii="Times New Roman" w:hAnsi="Times New Roman" w:cs="Times New Roman"/>
          <w:sz w:val="24"/>
          <w:szCs w:val="24"/>
        </w:rPr>
        <w:t>nazwisko .................................................</w:t>
      </w:r>
      <w:proofErr w:type="gramEnd"/>
      <w:r w:rsidRPr="00D8109D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2D785E" w:rsidRPr="00D8109D">
        <w:rPr>
          <w:rFonts w:ascii="Times New Roman" w:hAnsi="Times New Roman" w:cs="Times New Roman"/>
          <w:sz w:val="24"/>
          <w:szCs w:val="24"/>
        </w:rPr>
        <w:t>.......</w:t>
      </w:r>
    </w:p>
    <w:p w14:paraId="3D3F2C05" w14:textId="77777777" w:rsidR="002B01A2" w:rsidRPr="00D8109D" w:rsidRDefault="002D785E" w:rsidP="002B01A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109D">
        <w:rPr>
          <w:rFonts w:ascii="Times New Roman" w:hAnsi="Times New Roman" w:cs="Times New Roman"/>
          <w:sz w:val="24"/>
          <w:szCs w:val="24"/>
        </w:rPr>
        <w:t xml:space="preserve">Adres </w:t>
      </w:r>
      <w:proofErr w:type="gramStart"/>
      <w:r w:rsidRPr="00D8109D">
        <w:rPr>
          <w:rFonts w:ascii="Times New Roman" w:hAnsi="Times New Roman" w:cs="Times New Roman"/>
          <w:sz w:val="24"/>
          <w:szCs w:val="24"/>
        </w:rPr>
        <w:t xml:space="preserve">zamieszkania </w:t>
      </w:r>
      <w:r w:rsidR="002B01A2" w:rsidRPr="00D8109D">
        <w:rPr>
          <w:rFonts w:ascii="Times New Roman" w:hAnsi="Times New Roman" w:cs="Times New Roman"/>
          <w:sz w:val="24"/>
          <w:szCs w:val="24"/>
        </w:rPr>
        <w:t>.................................................</w:t>
      </w:r>
      <w:proofErr w:type="gramEnd"/>
      <w:r w:rsidR="002B01A2" w:rsidRPr="00D8109D">
        <w:rPr>
          <w:rFonts w:ascii="Times New Roman" w:hAnsi="Times New Roman" w:cs="Times New Roman"/>
          <w:sz w:val="24"/>
          <w:szCs w:val="24"/>
        </w:rPr>
        <w:t>.........................................</w:t>
      </w:r>
      <w:r w:rsidRPr="00D8109D">
        <w:rPr>
          <w:rFonts w:ascii="Times New Roman" w:hAnsi="Times New Roman" w:cs="Times New Roman"/>
          <w:sz w:val="24"/>
          <w:szCs w:val="24"/>
        </w:rPr>
        <w:t>......</w:t>
      </w:r>
    </w:p>
    <w:p w14:paraId="3B888F5D" w14:textId="77777777" w:rsidR="003A6030" w:rsidRDefault="002B01A2" w:rsidP="00F42D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8109D">
        <w:rPr>
          <w:rFonts w:ascii="Times New Roman" w:hAnsi="Times New Roman" w:cs="Times New Roman"/>
          <w:sz w:val="24"/>
          <w:szCs w:val="24"/>
        </w:rPr>
        <w:t>PESEL ...................................</w:t>
      </w:r>
      <w:r w:rsidR="006A539C">
        <w:rPr>
          <w:rFonts w:ascii="Times New Roman" w:hAnsi="Times New Roman" w:cs="Times New Roman"/>
          <w:sz w:val="24"/>
          <w:szCs w:val="24"/>
        </w:rPr>
        <w:t>.............</w:t>
      </w:r>
      <w:proofErr w:type="gramEnd"/>
    </w:p>
    <w:p w14:paraId="00F0AA92" w14:textId="77777777" w:rsidR="00E803CF" w:rsidRPr="00F42D4D" w:rsidRDefault="00E803CF" w:rsidP="00F42D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47"/>
        <w:gridCol w:w="5528"/>
        <w:gridCol w:w="870"/>
      </w:tblGrid>
      <w:tr w:rsidR="007B4A4C" w:rsidRPr="002B01A2" w14:paraId="69112994" w14:textId="77777777" w:rsidTr="006A539C">
        <w:trPr>
          <w:trHeight w:val="398"/>
        </w:trPr>
        <w:tc>
          <w:tcPr>
            <w:tcW w:w="2547" w:type="dxa"/>
          </w:tcPr>
          <w:p w14:paraId="2BCC56F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Czynność</w:t>
            </w:r>
          </w:p>
        </w:tc>
        <w:tc>
          <w:tcPr>
            <w:tcW w:w="5528" w:type="dxa"/>
          </w:tcPr>
          <w:p w14:paraId="593116D9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Stopień samodzielności</w:t>
            </w:r>
          </w:p>
        </w:tc>
        <w:tc>
          <w:tcPr>
            <w:tcW w:w="870" w:type="dxa"/>
          </w:tcPr>
          <w:p w14:paraId="4B46755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Wynik</w:t>
            </w:r>
          </w:p>
        </w:tc>
      </w:tr>
      <w:tr w:rsidR="007B4A4C" w:rsidRPr="002B01A2" w14:paraId="156599AC" w14:textId="77777777" w:rsidTr="006A539C">
        <w:tc>
          <w:tcPr>
            <w:tcW w:w="2547" w:type="dxa"/>
            <w:vMerge w:val="restart"/>
          </w:tcPr>
          <w:p w14:paraId="527506D4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Samoobsługa</w:t>
            </w:r>
          </w:p>
        </w:tc>
        <w:tc>
          <w:tcPr>
            <w:tcW w:w="5528" w:type="dxa"/>
          </w:tcPr>
          <w:p w14:paraId="6E93DAB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Spożywanie posiłków</w:t>
            </w:r>
          </w:p>
        </w:tc>
        <w:tc>
          <w:tcPr>
            <w:tcW w:w="870" w:type="dxa"/>
          </w:tcPr>
          <w:p w14:paraId="393A874E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791D8D71" w14:textId="77777777" w:rsidTr="006A539C">
        <w:tc>
          <w:tcPr>
            <w:tcW w:w="2547" w:type="dxa"/>
            <w:vMerge/>
          </w:tcPr>
          <w:p w14:paraId="75C52942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27CCB7A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Dbałość o wygląd zewnętrzny</w:t>
            </w:r>
          </w:p>
        </w:tc>
        <w:tc>
          <w:tcPr>
            <w:tcW w:w="870" w:type="dxa"/>
          </w:tcPr>
          <w:p w14:paraId="73AE19B8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54E5F643" w14:textId="77777777" w:rsidTr="006A539C">
        <w:tc>
          <w:tcPr>
            <w:tcW w:w="2547" w:type="dxa"/>
            <w:vMerge/>
          </w:tcPr>
          <w:p w14:paraId="7DC833F0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047D8330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Kąpiel</w:t>
            </w:r>
          </w:p>
        </w:tc>
        <w:tc>
          <w:tcPr>
            <w:tcW w:w="870" w:type="dxa"/>
          </w:tcPr>
          <w:p w14:paraId="5E1E8BC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7A4FECCD" w14:textId="77777777" w:rsidTr="006A539C">
        <w:tc>
          <w:tcPr>
            <w:tcW w:w="2547" w:type="dxa"/>
            <w:vMerge/>
          </w:tcPr>
          <w:p w14:paraId="15254A6D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52A4E228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Ubieranie górnej części ciała</w:t>
            </w:r>
          </w:p>
        </w:tc>
        <w:tc>
          <w:tcPr>
            <w:tcW w:w="870" w:type="dxa"/>
          </w:tcPr>
          <w:p w14:paraId="1A84F8F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396D849D" w14:textId="77777777" w:rsidTr="006A539C">
        <w:tc>
          <w:tcPr>
            <w:tcW w:w="2547" w:type="dxa"/>
            <w:vMerge/>
          </w:tcPr>
          <w:p w14:paraId="673C62D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12A8C161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Ubieranie dolnej części ciała</w:t>
            </w:r>
          </w:p>
        </w:tc>
        <w:tc>
          <w:tcPr>
            <w:tcW w:w="870" w:type="dxa"/>
          </w:tcPr>
          <w:p w14:paraId="6F0F4F99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3B356F42" w14:textId="77777777" w:rsidTr="006A539C">
        <w:tc>
          <w:tcPr>
            <w:tcW w:w="2547" w:type="dxa"/>
            <w:vMerge/>
          </w:tcPr>
          <w:p w14:paraId="39854165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482A88A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Toaleta</w:t>
            </w:r>
          </w:p>
        </w:tc>
        <w:tc>
          <w:tcPr>
            <w:tcW w:w="870" w:type="dxa"/>
          </w:tcPr>
          <w:p w14:paraId="22CA052E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4B25A3C6" w14:textId="77777777" w:rsidTr="006A539C">
        <w:tc>
          <w:tcPr>
            <w:tcW w:w="2547" w:type="dxa"/>
            <w:vMerge w:val="restart"/>
          </w:tcPr>
          <w:p w14:paraId="0BF9FDA3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Kontrola zwieraczy</w:t>
            </w:r>
          </w:p>
        </w:tc>
        <w:tc>
          <w:tcPr>
            <w:tcW w:w="5528" w:type="dxa"/>
          </w:tcPr>
          <w:p w14:paraId="108414B5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Oddawanie moczu</w:t>
            </w:r>
          </w:p>
        </w:tc>
        <w:tc>
          <w:tcPr>
            <w:tcW w:w="870" w:type="dxa"/>
          </w:tcPr>
          <w:p w14:paraId="361B29F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527CE0FA" w14:textId="77777777" w:rsidTr="006A539C">
        <w:tc>
          <w:tcPr>
            <w:tcW w:w="2547" w:type="dxa"/>
            <w:vMerge/>
          </w:tcPr>
          <w:p w14:paraId="7E08C1D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31021A72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Oddawanie stolca</w:t>
            </w:r>
          </w:p>
        </w:tc>
        <w:tc>
          <w:tcPr>
            <w:tcW w:w="870" w:type="dxa"/>
          </w:tcPr>
          <w:p w14:paraId="38BD5544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535EE926" w14:textId="77777777" w:rsidTr="006A539C">
        <w:tc>
          <w:tcPr>
            <w:tcW w:w="2547" w:type="dxa"/>
            <w:vMerge w:val="restart"/>
          </w:tcPr>
          <w:p w14:paraId="1BCFB768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Mobilność</w:t>
            </w:r>
          </w:p>
        </w:tc>
        <w:tc>
          <w:tcPr>
            <w:tcW w:w="5528" w:type="dxa"/>
          </w:tcPr>
          <w:p w14:paraId="0ABBC96E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Przechodzenie z łóżka na krzesło lub wózek inwalidzki</w:t>
            </w:r>
          </w:p>
        </w:tc>
        <w:tc>
          <w:tcPr>
            <w:tcW w:w="870" w:type="dxa"/>
          </w:tcPr>
          <w:p w14:paraId="612B40B9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02809D5A" w14:textId="77777777" w:rsidTr="006A539C">
        <w:tc>
          <w:tcPr>
            <w:tcW w:w="2547" w:type="dxa"/>
            <w:vMerge/>
          </w:tcPr>
          <w:p w14:paraId="7B233EE0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1230230B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 xml:space="preserve">Siadanie na muszli </w:t>
            </w:r>
            <w:proofErr w:type="gramStart"/>
            <w:r w:rsidRPr="00F42D4D">
              <w:rPr>
                <w:rFonts w:ascii="Times New Roman" w:hAnsi="Times New Roman" w:cs="Times New Roman"/>
              </w:rPr>
              <w:t>klozetowej</w:t>
            </w:r>
            <w:proofErr w:type="gramEnd"/>
          </w:p>
        </w:tc>
        <w:tc>
          <w:tcPr>
            <w:tcW w:w="870" w:type="dxa"/>
          </w:tcPr>
          <w:p w14:paraId="5BBD26A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486AE5A1" w14:textId="77777777" w:rsidTr="006A539C">
        <w:tc>
          <w:tcPr>
            <w:tcW w:w="2547" w:type="dxa"/>
            <w:vMerge/>
          </w:tcPr>
          <w:p w14:paraId="1B214084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65B4D1F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Wchodzenie pod prysznic lub do wanny</w:t>
            </w:r>
          </w:p>
        </w:tc>
        <w:tc>
          <w:tcPr>
            <w:tcW w:w="870" w:type="dxa"/>
          </w:tcPr>
          <w:p w14:paraId="64E88CB5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04F0E0C3" w14:textId="77777777" w:rsidTr="006A539C">
        <w:tc>
          <w:tcPr>
            <w:tcW w:w="2547" w:type="dxa"/>
            <w:vMerge w:val="restart"/>
          </w:tcPr>
          <w:p w14:paraId="47F81E3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Lokomocja</w:t>
            </w:r>
          </w:p>
        </w:tc>
        <w:tc>
          <w:tcPr>
            <w:tcW w:w="5528" w:type="dxa"/>
          </w:tcPr>
          <w:p w14:paraId="14ABFDD3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Chodzenie lub jazda na wózku inwalidzkim</w:t>
            </w:r>
          </w:p>
        </w:tc>
        <w:tc>
          <w:tcPr>
            <w:tcW w:w="870" w:type="dxa"/>
          </w:tcPr>
          <w:p w14:paraId="253532F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24F371C1" w14:textId="77777777" w:rsidTr="006A539C">
        <w:tc>
          <w:tcPr>
            <w:tcW w:w="2547" w:type="dxa"/>
            <w:vMerge/>
          </w:tcPr>
          <w:p w14:paraId="27EB40B4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071E052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Schody</w:t>
            </w:r>
          </w:p>
        </w:tc>
        <w:tc>
          <w:tcPr>
            <w:tcW w:w="870" w:type="dxa"/>
          </w:tcPr>
          <w:p w14:paraId="25B8286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6BCCBBF8" w14:textId="77777777" w:rsidTr="006A539C">
        <w:tc>
          <w:tcPr>
            <w:tcW w:w="2547" w:type="dxa"/>
            <w:vMerge w:val="restart"/>
          </w:tcPr>
          <w:p w14:paraId="2A5FCDA2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Komunikacja</w:t>
            </w:r>
          </w:p>
        </w:tc>
        <w:tc>
          <w:tcPr>
            <w:tcW w:w="5528" w:type="dxa"/>
          </w:tcPr>
          <w:p w14:paraId="3860957F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Zrozumienie</w:t>
            </w:r>
          </w:p>
        </w:tc>
        <w:tc>
          <w:tcPr>
            <w:tcW w:w="870" w:type="dxa"/>
          </w:tcPr>
          <w:p w14:paraId="6C53F43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141F8BFA" w14:textId="77777777" w:rsidTr="006A539C">
        <w:tc>
          <w:tcPr>
            <w:tcW w:w="2547" w:type="dxa"/>
            <w:vMerge/>
          </w:tcPr>
          <w:p w14:paraId="2853F8C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387BC27C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Wypowiadanie się</w:t>
            </w:r>
          </w:p>
        </w:tc>
        <w:tc>
          <w:tcPr>
            <w:tcW w:w="870" w:type="dxa"/>
          </w:tcPr>
          <w:p w14:paraId="7EE0E0DD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2B01A2" w14:paraId="2C729C5F" w14:textId="77777777" w:rsidTr="006A539C">
        <w:tc>
          <w:tcPr>
            <w:tcW w:w="2547" w:type="dxa"/>
            <w:vMerge w:val="restart"/>
          </w:tcPr>
          <w:p w14:paraId="1949BBE2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Świadomość społeczna</w:t>
            </w:r>
          </w:p>
        </w:tc>
        <w:tc>
          <w:tcPr>
            <w:tcW w:w="5528" w:type="dxa"/>
          </w:tcPr>
          <w:p w14:paraId="3CB97A35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Kontakty międzyludzkie</w:t>
            </w:r>
          </w:p>
        </w:tc>
        <w:tc>
          <w:tcPr>
            <w:tcW w:w="870" w:type="dxa"/>
          </w:tcPr>
          <w:p w14:paraId="32922A6E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6F0F4D" w14:paraId="31690992" w14:textId="77777777" w:rsidTr="006A539C">
        <w:tc>
          <w:tcPr>
            <w:tcW w:w="2547" w:type="dxa"/>
            <w:vMerge/>
          </w:tcPr>
          <w:p w14:paraId="43E5BD41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5F9A5129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Rozwiązywanie problemów</w:t>
            </w:r>
          </w:p>
        </w:tc>
        <w:tc>
          <w:tcPr>
            <w:tcW w:w="870" w:type="dxa"/>
          </w:tcPr>
          <w:p w14:paraId="3E2876F9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6F0F4D" w14:paraId="7998F604" w14:textId="77777777" w:rsidTr="006A539C">
        <w:tc>
          <w:tcPr>
            <w:tcW w:w="2547" w:type="dxa"/>
            <w:vMerge/>
          </w:tcPr>
          <w:p w14:paraId="25A0FB16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2BCD34B0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  <w:r w:rsidRPr="00F42D4D">
              <w:rPr>
                <w:rFonts w:ascii="Times New Roman" w:hAnsi="Times New Roman" w:cs="Times New Roman"/>
              </w:rPr>
              <w:t>Pamięć</w:t>
            </w:r>
          </w:p>
        </w:tc>
        <w:tc>
          <w:tcPr>
            <w:tcW w:w="870" w:type="dxa"/>
          </w:tcPr>
          <w:p w14:paraId="7A6B1887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  <w:tr w:rsidR="007B4A4C" w:rsidRPr="006F0F4D" w14:paraId="1F2AAB48" w14:textId="77777777" w:rsidTr="006A539C">
        <w:tc>
          <w:tcPr>
            <w:tcW w:w="8075" w:type="dxa"/>
            <w:gridSpan w:val="2"/>
          </w:tcPr>
          <w:p w14:paraId="7C22E4C5" w14:textId="77777777" w:rsidR="007B4A4C" w:rsidRPr="00F42D4D" w:rsidRDefault="007B4A4C" w:rsidP="007B4A4C">
            <w:pPr>
              <w:rPr>
                <w:rFonts w:ascii="Times New Roman" w:hAnsi="Times New Roman" w:cs="Times New Roman"/>
                <w:b/>
              </w:rPr>
            </w:pPr>
            <w:r w:rsidRPr="00F42D4D">
              <w:rPr>
                <w:rFonts w:ascii="Times New Roman" w:hAnsi="Times New Roman" w:cs="Times New Roman"/>
                <w:b/>
              </w:rPr>
              <w:t>SUMA</w:t>
            </w:r>
          </w:p>
        </w:tc>
        <w:tc>
          <w:tcPr>
            <w:tcW w:w="870" w:type="dxa"/>
          </w:tcPr>
          <w:p w14:paraId="61AF5A5E" w14:textId="77777777" w:rsidR="007B4A4C" w:rsidRPr="00F42D4D" w:rsidRDefault="007B4A4C" w:rsidP="007B4A4C">
            <w:pPr>
              <w:rPr>
                <w:rFonts w:ascii="Times New Roman" w:hAnsi="Times New Roman" w:cs="Times New Roman"/>
              </w:rPr>
            </w:pPr>
          </w:p>
        </w:tc>
      </w:tr>
    </w:tbl>
    <w:p w14:paraId="42F9A88C" w14:textId="77777777" w:rsidR="00F42D4D" w:rsidRDefault="000B003B" w:rsidP="007B4A4C">
      <w:pPr>
        <w:rPr>
          <w:rFonts w:ascii="Times New Roman" w:hAnsi="Times New Roman" w:cs="Times New Roman"/>
        </w:rPr>
      </w:pPr>
      <w:r w:rsidRPr="006F0F4D">
        <w:rPr>
          <w:rFonts w:ascii="Times New Roman" w:hAnsi="Times New Roman" w:cs="Times New Roman"/>
        </w:rPr>
        <w:t xml:space="preserve">Maksymalny wynik </w:t>
      </w:r>
      <w:r w:rsidR="00F42D4D">
        <w:rPr>
          <w:rFonts w:ascii="Times New Roman" w:hAnsi="Times New Roman" w:cs="Times New Roman"/>
        </w:rPr>
        <w:t xml:space="preserve">to 126 punktów, a minimalny to </w:t>
      </w:r>
      <w:r w:rsidRPr="006F0F4D">
        <w:rPr>
          <w:rFonts w:ascii="Times New Roman" w:hAnsi="Times New Roman" w:cs="Times New Roman"/>
        </w:rPr>
        <w:t>18.</w:t>
      </w:r>
    </w:p>
    <w:p w14:paraId="7EC3CFF5" w14:textId="77777777" w:rsidR="002B01A2" w:rsidRPr="008452C3" w:rsidRDefault="002B01A2" w:rsidP="002B01A2">
      <w:pPr>
        <w:spacing w:after="0"/>
        <w:ind w:left="4536"/>
        <w:jc w:val="both"/>
        <w:rPr>
          <w:rFonts w:ascii="Times New Roman" w:hAnsi="Times New Roman" w:cs="Times New Roman"/>
        </w:rPr>
      </w:pPr>
      <w:r w:rsidRPr="008452C3">
        <w:rPr>
          <w:rFonts w:ascii="Times New Roman" w:hAnsi="Times New Roman" w:cs="Times New Roman"/>
        </w:rPr>
        <w:t>………………………………………………….</w:t>
      </w:r>
    </w:p>
    <w:p w14:paraId="390DE6AF" w14:textId="77777777" w:rsidR="002B01A2" w:rsidRDefault="002B01A2" w:rsidP="002B01A2">
      <w:pPr>
        <w:spacing w:after="0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2B01A2">
        <w:rPr>
          <w:rFonts w:ascii="Times New Roman" w:hAnsi="Times New Roman" w:cs="Times New Roman"/>
          <w:sz w:val="20"/>
          <w:szCs w:val="20"/>
        </w:rPr>
        <w:t>(Miejscowość, data, podpis</w:t>
      </w:r>
      <w:r>
        <w:rPr>
          <w:rFonts w:ascii="Times New Roman" w:hAnsi="Times New Roman" w:cs="Times New Roman"/>
          <w:sz w:val="20"/>
          <w:szCs w:val="20"/>
        </w:rPr>
        <w:t xml:space="preserve"> osoby wypełniającej K</w:t>
      </w:r>
      <w:r w:rsidRPr="002B01A2">
        <w:rPr>
          <w:rFonts w:ascii="Times New Roman" w:hAnsi="Times New Roman" w:cs="Times New Roman"/>
          <w:sz w:val="20"/>
          <w:szCs w:val="20"/>
        </w:rPr>
        <w:t xml:space="preserve">artę)  </w:t>
      </w:r>
    </w:p>
    <w:p w14:paraId="6557AB01" w14:textId="77777777" w:rsidR="002B01A2" w:rsidRPr="002B01A2" w:rsidRDefault="002B01A2" w:rsidP="002B01A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4820A0" w14:textId="77777777" w:rsidR="00F42D4D" w:rsidRPr="00F42D4D" w:rsidRDefault="002B01A2" w:rsidP="00F42D4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 xml:space="preserve">Pomiar Niezależności Funkcjonalnej (FIM – The </w:t>
      </w:r>
      <w:proofErr w:type="spellStart"/>
      <w:r w:rsidRPr="00F42D4D">
        <w:rPr>
          <w:rFonts w:ascii="Times New Roman" w:hAnsi="Times New Roman" w:cs="Times New Roman"/>
          <w:sz w:val="20"/>
          <w:szCs w:val="20"/>
        </w:rPr>
        <w:t>Functional</w:t>
      </w:r>
      <w:proofErr w:type="spellEnd"/>
      <w:r w:rsidRPr="00F42D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42D4D">
        <w:rPr>
          <w:rFonts w:ascii="Times New Roman" w:hAnsi="Times New Roman" w:cs="Times New Roman"/>
          <w:sz w:val="20"/>
          <w:szCs w:val="20"/>
        </w:rPr>
        <w:t>Independence</w:t>
      </w:r>
      <w:proofErr w:type="spellEnd"/>
      <w:r w:rsidRPr="00F42D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42D4D">
        <w:rPr>
          <w:rFonts w:ascii="Times New Roman" w:hAnsi="Times New Roman" w:cs="Times New Roman"/>
          <w:sz w:val="20"/>
          <w:szCs w:val="20"/>
        </w:rPr>
        <w:t>Measure</w:t>
      </w:r>
      <w:proofErr w:type="spellEnd"/>
      <w:r w:rsidRPr="00F42D4D">
        <w:rPr>
          <w:rFonts w:ascii="Times New Roman" w:hAnsi="Times New Roman" w:cs="Times New Roman"/>
          <w:sz w:val="20"/>
          <w:szCs w:val="20"/>
        </w:rPr>
        <w:t>)</w:t>
      </w:r>
      <w:r w:rsidR="00F42D4D">
        <w:rPr>
          <w:rFonts w:ascii="Times New Roman" w:hAnsi="Times New Roman" w:cs="Times New Roman"/>
          <w:sz w:val="20"/>
          <w:szCs w:val="20"/>
        </w:rPr>
        <w:t xml:space="preserve"> </w:t>
      </w:r>
      <w:r w:rsidRPr="00F42D4D">
        <w:rPr>
          <w:rFonts w:ascii="Times New Roman" w:hAnsi="Times New Roman" w:cs="Times New Roman"/>
          <w:sz w:val="20"/>
          <w:szCs w:val="20"/>
        </w:rPr>
        <w:t xml:space="preserve">- pozwala na ocenę sprawności funkcjonalnej w zakresie samoobsługi, kontroli zwieraczy, mobilności, niezależności w zakresie lokomocji, komunikacji i świadomości społecznej. </w:t>
      </w:r>
    </w:p>
    <w:p w14:paraId="3D187D1B" w14:textId="77777777" w:rsidR="002B01A2" w:rsidRPr="00F42D4D" w:rsidRDefault="002B01A2" w:rsidP="00F42D4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 xml:space="preserve">Za każdą czynność podlegającą ocenie </w:t>
      </w:r>
      <w:r w:rsidR="00D8109D" w:rsidRPr="00F42D4D">
        <w:rPr>
          <w:rFonts w:ascii="Times New Roman" w:hAnsi="Times New Roman" w:cs="Times New Roman"/>
          <w:sz w:val="20"/>
          <w:szCs w:val="20"/>
        </w:rPr>
        <w:t>dziecko/osoba niepełnosprawna</w:t>
      </w:r>
      <w:r w:rsidRPr="00F42D4D">
        <w:rPr>
          <w:rFonts w:ascii="Times New Roman" w:hAnsi="Times New Roman" w:cs="Times New Roman"/>
          <w:sz w:val="20"/>
          <w:szCs w:val="20"/>
        </w:rPr>
        <w:t xml:space="preserve"> może otrzymać od 1 do 7 punktów:</w:t>
      </w:r>
    </w:p>
    <w:p w14:paraId="6F844CB2" w14:textId="77777777" w:rsidR="002B01A2" w:rsidRPr="00F42D4D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 xml:space="preserve">7 punktów – pełna niezależność 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dziecka/osoby niepełnosprawnej </w:t>
      </w:r>
      <w:r w:rsidRPr="00F42D4D">
        <w:rPr>
          <w:rFonts w:ascii="Times New Roman" w:hAnsi="Times New Roman" w:cs="Times New Roman"/>
          <w:sz w:val="20"/>
          <w:szCs w:val="20"/>
        </w:rPr>
        <w:t xml:space="preserve">(analizowaną czynność 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dziecko/osoba niepełnosprawna </w:t>
      </w:r>
      <w:r w:rsidRPr="00F42D4D">
        <w:rPr>
          <w:rFonts w:ascii="Times New Roman" w:hAnsi="Times New Roman" w:cs="Times New Roman"/>
          <w:sz w:val="20"/>
          <w:szCs w:val="20"/>
        </w:rPr>
        <w:t>wykonuje bezpiecznie i szybko);</w:t>
      </w:r>
    </w:p>
    <w:p w14:paraId="417F4B57" w14:textId="77777777" w:rsidR="002B01A2" w:rsidRPr="00F42D4D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>6 punk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tów – umiarkowana niezależność dziecka/osoby niepełnosprawnej </w:t>
      </w:r>
      <w:r w:rsidRPr="00F42D4D">
        <w:rPr>
          <w:rFonts w:ascii="Times New Roman" w:hAnsi="Times New Roman" w:cs="Times New Roman"/>
          <w:sz w:val="20"/>
          <w:szCs w:val="20"/>
        </w:rPr>
        <w:t>(wykorzystywane są urządzenia pomocnicze);</w:t>
      </w:r>
    </w:p>
    <w:p w14:paraId="4B7A1A0D" w14:textId="77777777" w:rsidR="002B01A2" w:rsidRPr="00F42D4D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 xml:space="preserve">5 punktów – umiarkowana niezależność 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dziecka/osoby niepełnosprawnej </w:t>
      </w:r>
      <w:r w:rsidR="00F42D4D">
        <w:rPr>
          <w:rFonts w:ascii="Times New Roman" w:hAnsi="Times New Roman" w:cs="Times New Roman"/>
          <w:sz w:val="20"/>
          <w:szCs w:val="20"/>
        </w:rPr>
        <w:t xml:space="preserve">(konieczny jest nadzór lub </w:t>
      </w:r>
      <w:r w:rsidRPr="00F42D4D">
        <w:rPr>
          <w:rFonts w:ascii="Times New Roman" w:hAnsi="Times New Roman" w:cs="Times New Roman"/>
          <w:sz w:val="20"/>
          <w:szCs w:val="20"/>
        </w:rPr>
        <w:t>asekuracja podczas wykonywania czynności);</w:t>
      </w:r>
    </w:p>
    <w:p w14:paraId="26464F93" w14:textId="77777777" w:rsidR="002B01A2" w:rsidRPr="00F42D4D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>4 punkty – potrzebna minimalna pomoc (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dziecko/osoba niepełnosprawna </w:t>
      </w:r>
      <w:r w:rsidRPr="00F42D4D">
        <w:rPr>
          <w:rFonts w:ascii="Times New Roman" w:hAnsi="Times New Roman" w:cs="Times New Roman"/>
          <w:sz w:val="20"/>
          <w:szCs w:val="20"/>
        </w:rPr>
        <w:t>wykonuje samodzielnie więcej niż 75% czynności);</w:t>
      </w:r>
    </w:p>
    <w:p w14:paraId="72676EA0" w14:textId="77777777" w:rsidR="002B01A2" w:rsidRPr="00F42D4D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>3 punkty – potrzebna umiarkowana pomoc (</w:t>
      </w:r>
      <w:r w:rsidR="00F42D4D" w:rsidRPr="00F42D4D">
        <w:rPr>
          <w:rFonts w:ascii="Times New Roman" w:hAnsi="Times New Roman" w:cs="Times New Roman"/>
          <w:sz w:val="20"/>
          <w:szCs w:val="20"/>
        </w:rPr>
        <w:t>dziecko/osoba niepełnosprawna</w:t>
      </w:r>
      <w:r w:rsidRPr="00F42D4D">
        <w:rPr>
          <w:rFonts w:ascii="Times New Roman" w:hAnsi="Times New Roman" w:cs="Times New Roman"/>
          <w:sz w:val="20"/>
          <w:szCs w:val="20"/>
        </w:rPr>
        <w:t xml:space="preserve"> wykonuje samodzielnie od 50 </w:t>
      </w:r>
      <w:r w:rsidR="00A43739">
        <w:rPr>
          <w:rFonts w:ascii="Times New Roman" w:hAnsi="Times New Roman" w:cs="Times New Roman"/>
          <w:sz w:val="20"/>
          <w:szCs w:val="20"/>
        </w:rPr>
        <w:br/>
      </w:r>
      <w:r w:rsidRPr="00F42D4D">
        <w:rPr>
          <w:rFonts w:ascii="Times New Roman" w:hAnsi="Times New Roman" w:cs="Times New Roman"/>
          <w:sz w:val="20"/>
          <w:szCs w:val="20"/>
        </w:rPr>
        <w:t>do 74% czynności);</w:t>
      </w:r>
    </w:p>
    <w:p w14:paraId="050BE11F" w14:textId="77777777" w:rsidR="002B01A2" w:rsidRPr="00F42D4D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 xml:space="preserve">2 punkty 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– potrzebna maksymalna pomoc (dziecko/osoba niepełnosprawna </w:t>
      </w:r>
      <w:r w:rsidRPr="00F42D4D">
        <w:rPr>
          <w:rFonts w:ascii="Times New Roman" w:hAnsi="Times New Roman" w:cs="Times New Roman"/>
          <w:sz w:val="20"/>
          <w:szCs w:val="20"/>
        </w:rPr>
        <w:t xml:space="preserve">wykonuje samodzielnie od 25 </w:t>
      </w:r>
      <w:r w:rsidR="00A43739">
        <w:rPr>
          <w:rFonts w:ascii="Times New Roman" w:hAnsi="Times New Roman" w:cs="Times New Roman"/>
          <w:sz w:val="20"/>
          <w:szCs w:val="20"/>
        </w:rPr>
        <w:br/>
      </w:r>
      <w:r w:rsidRPr="00F42D4D">
        <w:rPr>
          <w:rFonts w:ascii="Times New Roman" w:hAnsi="Times New Roman" w:cs="Times New Roman"/>
          <w:sz w:val="20"/>
          <w:szCs w:val="20"/>
        </w:rPr>
        <w:t>do 50% czynności);</w:t>
      </w:r>
    </w:p>
    <w:p w14:paraId="33C81271" w14:textId="77777777" w:rsidR="002B01A2" w:rsidRPr="002B01A2" w:rsidRDefault="002B01A2" w:rsidP="00F42D4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2D4D">
        <w:rPr>
          <w:rFonts w:ascii="Times New Roman" w:hAnsi="Times New Roman" w:cs="Times New Roman"/>
          <w:sz w:val="20"/>
          <w:szCs w:val="20"/>
        </w:rPr>
        <w:t>•</w:t>
      </w:r>
      <w:r w:rsidRPr="00F42D4D">
        <w:rPr>
          <w:rFonts w:ascii="Times New Roman" w:hAnsi="Times New Roman" w:cs="Times New Roman"/>
          <w:sz w:val="20"/>
          <w:szCs w:val="20"/>
        </w:rPr>
        <w:tab/>
        <w:t>1 p</w:t>
      </w:r>
      <w:r w:rsidR="00F42D4D" w:rsidRPr="00F42D4D">
        <w:rPr>
          <w:rFonts w:ascii="Times New Roman" w:hAnsi="Times New Roman" w:cs="Times New Roman"/>
          <w:sz w:val="20"/>
          <w:szCs w:val="20"/>
        </w:rPr>
        <w:t xml:space="preserve">unkt – całkowita zależność (dziecko/osoba niepełnosprawna </w:t>
      </w:r>
      <w:r w:rsidRPr="00F42D4D">
        <w:rPr>
          <w:rFonts w:ascii="Times New Roman" w:hAnsi="Times New Roman" w:cs="Times New Roman"/>
          <w:sz w:val="20"/>
          <w:szCs w:val="20"/>
        </w:rPr>
        <w:t>wyk</w:t>
      </w:r>
      <w:r w:rsidR="00A43739">
        <w:rPr>
          <w:rFonts w:ascii="Times New Roman" w:hAnsi="Times New Roman" w:cs="Times New Roman"/>
          <w:sz w:val="20"/>
          <w:szCs w:val="20"/>
        </w:rPr>
        <w:t>onuje samodzielnie mniej niż 25% czynności).</w:t>
      </w:r>
    </w:p>
    <w:sectPr w:rsidR="002B01A2" w:rsidRPr="002B01A2" w:rsidSect="00E803CF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A4C"/>
    <w:rsid w:val="00024FEA"/>
    <w:rsid w:val="000B003B"/>
    <w:rsid w:val="002B01A2"/>
    <w:rsid w:val="002D785E"/>
    <w:rsid w:val="003A4BCD"/>
    <w:rsid w:val="003A6030"/>
    <w:rsid w:val="004C1111"/>
    <w:rsid w:val="005C45F8"/>
    <w:rsid w:val="005D1638"/>
    <w:rsid w:val="005F3132"/>
    <w:rsid w:val="005F5181"/>
    <w:rsid w:val="006A539C"/>
    <w:rsid w:val="006D0FC6"/>
    <w:rsid w:val="006F0F4D"/>
    <w:rsid w:val="00772B47"/>
    <w:rsid w:val="007B4A4C"/>
    <w:rsid w:val="008D4316"/>
    <w:rsid w:val="0099762C"/>
    <w:rsid w:val="00A43739"/>
    <w:rsid w:val="00C05CD0"/>
    <w:rsid w:val="00CA70A5"/>
    <w:rsid w:val="00CE559C"/>
    <w:rsid w:val="00D04313"/>
    <w:rsid w:val="00D8109D"/>
    <w:rsid w:val="00DB5DF4"/>
    <w:rsid w:val="00DC507F"/>
    <w:rsid w:val="00DC72AB"/>
    <w:rsid w:val="00E803CF"/>
    <w:rsid w:val="00EF11F1"/>
    <w:rsid w:val="00F4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105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B4A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803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803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803C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03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03C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03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03C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B4A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803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803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803C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803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803C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03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03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Olborska</dc:creator>
  <cp:keywords/>
  <dc:description/>
  <cp:lastModifiedBy>Rafał</cp:lastModifiedBy>
  <cp:revision>7</cp:revision>
  <cp:lastPrinted>2026-03-03T11:52:00Z</cp:lastPrinted>
  <dcterms:created xsi:type="dcterms:W3CDTF">2020-09-01T06:08:00Z</dcterms:created>
  <dcterms:modified xsi:type="dcterms:W3CDTF">2026-03-03T11:52:00Z</dcterms:modified>
</cp:coreProperties>
</file>